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0A1" w:rsidRDefault="00834118">
      <w:pPr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С 1 сентября 2025 года при прохождении техосмотра нужно платить </w:t>
      </w:r>
      <w:r>
        <w:rPr>
          <w:rStyle w:val="a3"/>
          <w:rFonts w:ascii="Arial" w:hAnsi="Arial" w:cs="Arial"/>
          <w:color w:val="333333"/>
          <w:sz w:val="18"/>
          <w:szCs w:val="18"/>
          <w:shd w:val="clear" w:color="auto" w:fill="FFFFFF"/>
        </w:rPr>
        <w:t>госпошлину в размере 500 рублей</w:t>
      </w:r>
      <w:proofErr w:type="gram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.</w:t>
      </w:r>
      <w:proofErr w:type="gram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Для внесения оператором  сведений о пройденном техосмотре в Единую автоматизированную информационную систему технического осмотра (ЕАИСТО). Без подтверждения оплаты в системе диагностическую карту не оформят.</w:t>
      </w:r>
    </w:p>
    <w:p w:rsidR="00834118" w:rsidRPr="00834118" w:rsidRDefault="00834118" w:rsidP="00834118">
      <w:pPr>
        <w:shd w:val="clear" w:color="auto" w:fill="FFFFFF"/>
        <w:spacing w:after="0" w:line="240" w:lineRule="auto"/>
        <w:rPr>
          <w:rFonts w:ascii="Arial" w:eastAsia="Times New Roman" w:hAnsi="Arial" w:cs="Arial"/>
          <w:caps/>
          <w:color w:val="000000"/>
          <w:sz w:val="18"/>
          <w:szCs w:val="18"/>
          <w:lang w:eastAsia="ru-RU"/>
        </w:rPr>
      </w:pPr>
      <w:r w:rsidRPr="00834118">
        <w:rPr>
          <w:rFonts w:ascii="Arial" w:eastAsia="Times New Roman" w:hAnsi="Arial" w:cs="Arial"/>
          <w:caps/>
          <w:color w:val="000000"/>
          <w:sz w:val="18"/>
          <w:szCs w:val="18"/>
          <w:lang w:eastAsia="ru-RU"/>
        </w:rPr>
        <w:t>ПЛАТЕЖНЫЕ РЕКВИЗИТЫ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37"/>
        <w:gridCol w:w="7848"/>
      </w:tblGrid>
      <w:tr w:rsidR="00834118" w:rsidRPr="00834118" w:rsidTr="00834118">
        <w:tc>
          <w:tcPr>
            <w:tcW w:w="0" w:type="auto"/>
            <w:shd w:val="clear" w:color="auto" w:fill="FFFFFF"/>
            <w:hideMark/>
          </w:tcPr>
          <w:p w:rsidR="00834118" w:rsidRPr="00834118" w:rsidRDefault="00834118" w:rsidP="008341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4118">
              <w:rPr>
                <w:rFonts w:ascii="Arial" w:eastAsia="Times New Roman" w:hAnsi="Arial" w:cs="Arial"/>
                <w:color w:val="A1A1A1"/>
                <w:sz w:val="18"/>
                <w:lang w:eastAsia="ru-RU"/>
              </w:rPr>
              <w:t>Получатель платежа:</w:t>
            </w:r>
          </w:p>
        </w:tc>
        <w:tc>
          <w:tcPr>
            <w:tcW w:w="0" w:type="auto"/>
            <w:shd w:val="clear" w:color="auto" w:fill="FFFFFF"/>
            <w:hideMark/>
          </w:tcPr>
          <w:p w:rsidR="00834118" w:rsidRPr="00834118" w:rsidRDefault="00834118" w:rsidP="008341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4118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 xml:space="preserve">УФК по Московской области (МУ МВД России "Люберецкое" </w:t>
            </w:r>
            <w:proofErr w:type="gramStart"/>
            <w:r w:rsidRPr="00834118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л</w:t>
            </w:r>
            <w:proofErr w:type="gramEnd"/>
            <w:r w:rsidRPr="00834118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/с 04481055100)</w:t>
            </w:r>
          </w:p>
        </w:tc>
      </w:tr>
      <w:tr w:rsidR="00834118" w:rsidRPr="00834118" w:rsidTr="00834118">
        <w:tc>
          <w:tcPr>
            <w:tcW w:w="0" w:type="auto"/>
            <w:shd w:val="clear" w:color="auto" w:fill="FFFFFF"/>
            <w:hideMark/>
          </w:tcPr>
          <w:p w:rsidR="00834118" w:rsidRPr="00834118" w:rsidRDefault="00834118" w:rsidP="008341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4118">
              <w:rPr>
                <w:rFonts w:ascii="Arial" w:eastAsia="Times New Roman" w:hAnsi="Arial" w:cs="Arial"/>
                <w:color w:val="A1A1A1"/>
                <w:sz w:val="18"/>
                <w:lang w:eastAsia="ru-RU"/>
              </w:rPr>
              <w:t>ОГРН:</w:t>
            </w:r>
          </w:p>
        </w:tc>
        <w:tc>
          <w:tcPr>
            <w:tcW w:w="0" w:type="auto"/>
            <w:shd w:val="clear" w:color="auto" w:fill="FFFFFF"/>
            <w:hideMark/>
          </w:tcPr>
          <w:p w:rsidR="00834118" w:rsidRPr="00834118" w:rsidRDefault="00834118" w:rsidP="008341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4118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1035005016023</w:t>
            </w:r>
          </w:p>
        </w:tc>
      </w:tr>
      <w:tr w:rsidR="00834118" w:rsidRPr="00834118" w:rsidTr="00834118">
        <w:tc>
          <w:tcPr>
            <w:tcW w:w="0" w:type="auto"/>
            <w:shd w:val="clear" w:color="auto" w:fill="FFFFFF"/>
            <w:hideMark/>
          </w:tcPr>
          <w:p w:rsidR="00834118" w:rsidRPr="00834118" w:rsidRDefault="00834118" w:rsidP="008341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4118">
              <w:rPr>
                <w:rFonts w:ascii="Arial" w:eastAsia="Times New Roman" w:hAnsi="Arial" w:cs="Arial"/>
                <w:color w:val="A1A1A1"/>
                <w:sz w:val="18"/>
                <w:lang w:eastAsia="ru-RU"/>
              </w:rPr>
              <w:t>ИНН:</w:t>
            </w:r>
          </w:p>
        </w:tc>
        <w:tc>
          <w:tcPr>
            <w:tcW w:w="0" w:type="auto"/>
            <w:shd w:val="clear" w:color="auto" w:fill="FFFFFF"/>
            <w:hideMark/>
          </w:tcPr>
          <w:p w:rsidR="00834118" w:rsidRPr="00834118" w:rsidRDefault="00834118" w:rsidP="008341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4118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5027060060</w:t>
            </w:r>
          </w:p>
        </w:tc>
      </w:tr>
      <w:tr w:rsidR="00834118" w:rsidRPr="00834118" w:rsidTr="00834118">
        <w:tc>
          <w:tcPr>
            <w:tcW w:w="0" w:type="auto"/>
            <w:shd w:val="clear" w:color="auto" w:fill="FFFFFF"/>
            <w:hideMark/>
          </w:tcPr>
          <w:p w:rsidR="00834118" w:rsidRPr="00834118" w:rsidRDefault="00834118" w:rsidP="008341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4118">
              <w:rPr>
                <w:rFonts w:ascii="Arial" w:eastAsia="Times New Roman" w:hAnsi="Arial" w:cs="Arial"/>
                <w:color w:val="A1A1A1"/>
                <w:sz w:val="18"/>
                <w:lang w:eastAsia="ru-RU"/>
              </w:rPr>
              <w:t>КПП:</w:t>
            </w:r>
          </w:p>
        </w:tc>
        <w:tc>
          <w:tcPr>
            <w:tcW w:w="0" w:type="auto"/>
            <w:shd w:val="clear" w:color="auto" w:fill="FFFFFF"/>
            <w:hideMark/>
          </w:tcPr>
          <w:p w:rsidR="00834118" w:rsidRPr="00834118" w:rsidRDefault="00834118" w:rsidP="008341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4118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502701001</w:t>
            </w:r>
          </w:p>
        </w:tc>
      </w:tr>
      <w:tr w:rsidR="00834118" w:rsidRPr="00834118" w:rsidTr="00834118">
        <w:tc>
          <w:tcPr>
            <w:tcW w:w="0" w:type="auto"/>
            <w:shd w:val="clear" w:color="auto" w:fill="FFFFFF"/>
            <w:hideMark/>
          </w:tcPr>
          <w:p w:rsidR="00834118" w:rsidRPr="00834118" w:rsidRDefault="00834118" w:rsidP="008341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4118">
              <w:rPr>
                <w:rFonts w:ascii="Arial" w:eastAsia="Times New Roman" w:hAnsi="Arial" w:cs="Arial"/>
                <w:color w:val="A1A1A1"/>
                <w:sz w:val="18"/>
                <w:lang w:eastAsia="ru-RU"/>
              </w:rPr>
              <w:t>Казначейский счет:</w:t>
            </w:r>
          </w:p>
        </w:tc>
        <w:tc>
          <w:tcPr>
            <w:tcW w:w="0" w:type="auto"/>
            <w:shd w:val="clear" w:color="auto" w:fill="FFFFFF"/>
            <w:hideMark/>
          </w:tcPr>
          <w:p w:rsidR="00834118" w:rsidRPr="00834118" w:rsidRDefault="00834118" w:rsidP="008341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4118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03100643000000014800</w:t>
            </w:r>
          </w:p>
        </w:tc>
      </w:tr>
      <w:tr w:rsidR="00834118" w:rsidRPr="00834118" w:rsidTr="00834118">
        <w:tc>
          <w:tcPr>
            <w:tcW w:w="0" w:type="auto"/>
            <w:shd w:val="clear" w:color="auto" w:fill="FFFFFF"/>
            <w:hideMark/>
          </w:tcPr>
          <w:p w:rsidR="00834118" w:rsidRPr="00834118" w:rsidRDefault="00834118" w:rsidP="008341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4118">
              <w:rPr>
                <w:rFonts w:ascii="Arial" w:eastAsia="Times New Roman" w:hAnsi="Arial" w:cs="Arial"/>
                <w:color w:val="A1A1A1"/>
                <w:sz w:val="18"/>
                <w:lang w:eastAsia="ru-RU"/>
              </w:rPr>
              <w:t>Единый казначейский счет:</w:t>
            </w:r>
          </w:p>
        </w:tc>
        <w:tc>
          <w:tcPr>
            <w:tcW w:w="0" w:type="auto"/>
            <w:shd w:val="clear" w:color="auto" w:fill="FFFFFF"/>
            <w:hideMark/>
          </w:tcPr>
          <w:p w:rsidR="00834118" w:rsidRPr="00834118" w:rsidRDefault="00834118" w:rsidP="008341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4118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40102810845370000004</w:t>
            </w:r>
          </w:p>
        </w:tc>
      </w:tr>
      <w:tr w:rsidR="00834118" w:rsidRPr="00834118" w:rsidTr="00834118">
        <w:tc>
          <w:tcPr>
            <w:tcW w:w="0" w:type="auto"/>
            <w:shd w:val="clear" w:color="auto" w:fill="FFFFFF"/>
            <w:hideMark/>
          </w:tcPr>
          <w:p w:rsidR="00834118" w:rsidRPr="00834118" w:rsidRDefault="00834118" w:rsidP="008341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4118">
              <w:rPr>
                <w:rFonts w:ascii="Arial" w:eastAsia="Times New Roman" w:hAnsi="Arial" w:cs="Arial"/>
                <w:color w:val="A1A1A1"/>
                <w:sz w:val="18"/>
                <w:lang w:eastAsia="ru-RU"/>
              </w:rPr>
              <w:t>Банк получателя платежа:</w:t>
            </w:r>
          </w:p>
        </w:tc>
        <w:tc>
          <w:tcPr>
            <w:tcW w:w="0" w:type="auto"/>
            <w:shd w:val="clear" w:color="auto" w:fill="FFFFFF"/>
            <w:hideMark/>
          </w:tcPr>
          <w:p w:rsidR="00834118" w:rsidRPr="00834118" w:rsidRDefault="00834118" w:rsidP="008341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4118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 xml:space="preserve">ОКЦ № 1 ГУ БАНКА РОССИИ ПО ЦФО//УФК ПО МОСКОВСКОЙ ОБЛАСТИ </w:t>
            </w:r>
            <w:proofErr w:type="gramStart"/>
            <w:r w:rsidRPr="00834118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г</w:t>
            </w:r>
            <w:proofErr w:type="gramEnd"/>
            <w:r w:rsidRPr="00834118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. Москва</w:t>
            </w:r>
          </w:p>
        </w:tc>
      </w:tr>
      <w:tr w:rsidR="00834118" w:rsidRPr="00834118" w:rsidTr="00834118">
        <w:tc>
          <w:tcPr>
            <w:tcW w:w="0" w:type="auto"/>
            <w:shd w:val="clear" w:color="auto" w:fill="FFFFFF"/>
            <w:hideMark/>
          </w:tcPr>
          <w:p w:rsidR="00834118" w:rsidRPr="00834118" w:rsidRDefault="00834118" w:rsidP="008341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4118">
              <w:rPr>
                <w:rFonts w:ascii="Arial" w:eastAsia="Times New Roman" w:hAnsi="Arial" w:cs="Arial"/>
                <w:color w:val="A1A1A1"/>
                <w:sz w:val="18"/>
                <w:lang w:eastAsia="ru-RU"/>
              </w:rPr>
              <w:t>БИК ТОФК:</w:t>
            </w:r>
          </w:p>
        </w:tc>
        <w:tc>
          <w:tcPr>
            <w:tcW w:w="0" w:type="auto"/>
            <w:shd w:val="clear" w:color="auto" w:fill="FFFFFF"/>
            <w:hideMark/>
          </w:tcPr>
          <w:p w:rsidR="00834118" w:rsidRPr="00834118" w:rsidRDefault="00834118" w:rsidP="008341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4118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004525987</w:t>
            </w:r>
          </w:p>
        </w:tc>
      </w:tr>
      <w:tr w:rsidR="00834118" w:rsidRPr="00834118" w:rsidTr="00834118">
        <w:tc>
          <w:tcPr>
            <w:tcW w:w="0" w:type="auto"/>
            <w:shd w:val="clear" w:color="auto" w:fill="FFFFFF"/>
            <w:hideMark/>
          </w:tcPr>
          <w:p w:rsidR="00834118" w:rsidRPr="00834118" w:rsidRDefault="00834118" w:rsidP="008341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4118">
              <w:rPr>
                <w:rFonts w:ascii="Arial" w:eastAsia="Times New Roman" w:hAnsi="Arial" w:cs="Arial"/>
                <w:color w:val="A1A1A1"/>
                <w:sz w:val="18"/>
                <w:lang w:eastAsia="ru-RU"/>
              </w:rPr>
              <w:t>ОКТМО:</w:t>
            </w:r>
          </w:p>
        </w:tc>
        <w:tc>
          <w:tcPr>
            <w:tcW w:w="0" w:type="auto"/>
            <w:shd w:val="clear" w:color="auto" w:fill="FFFFFF"/>
            <w:hideMark/>
          </w:tcPr>
          <w:p w:rsidR="00834118" w:rsidRPr="00834118" w:rsidRDefault="00834118" w:rsidP="008341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4118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46748000</w:t>
            </w:r>
          </w:p>
        </w:tc>
      </w:tr>
      <w:tr w:rsidR="00834118" w:rsidRPr="00834118" w:rsidTr="00834118">
        <w:tc>
          <w:tcPr>
            <w:tcW w:w="0" w:type="auto"/>
            <w:shd w:val="clear" w:color="auto" w:fill="FFFFFF"/>
            <w:hideMark/>
          </w:tcPr>
          <w:p w:rsidR="00834118" w:rsidRPr="00834118" w:rsidRDefault="00834118" w:rsidP="008341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4118">
              <w:rPr>
                <w:rFonts w:ascii="Arial" w:eastAsia="Times New Roman" w:hAnsi="Arial" w:cs="Arial"/>
                <w:color w:val="A1A1A1"/>
                <w:sz w:val="18"/>
                <w:lang w:eastAsia="ru-RU"/>
              </w:rPr>
              <w:t>КБК:</w:t>
            </w:r>
          </w:p>
        </w:tc>
        <w:tc>
          <w:tcPr>
            <w:tcW w:w="0" w:type="auto"/>
            <w:shd w:val="clear" w:color="auto" w:fill="FFFFFF"/>
            <w:hideMark/>
          </w:tcPr>
          <w:p w:rsidR="00834118" w:rsidRPr="00834118" w:rsidRDefault="00834118" w:rsidP="00834118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3411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Государственная пошлина за внесение сведений в единую автоматизированную информационную систему технического осмотра при оформлении диагностической карты по результатам осмотра транспортных средств</w:t>
            </w:r>
            <w:r w:rsidRPr="0083411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18810807200010043110</w:t>
            </w:r>
          </w:p>
        </w:tc>
      </w:tr>
    </w:tbl>
    <w:p w:rsidR="00834118" w:rsidRDefault="00834118"/>
    <w:sectPr w:rsidR="00834118" w:rsidSect="001D6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11E79"/>
    <w:multiLevelType w:val="multilevel"/>
    <w:tmpl w:val="A0B83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34118"/>
    <w:rsid w:val="001D60A1"/>
    <w:rsid w:val="00834118"/>
    <w:rsid w:val="00C51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34118"/>
    <w:rPr>
      <w:b/>
      <w:bCs/>
    </w:rPr>
  </w:style>
  <w:style w:type="character" w:customStyle="1" w:styleId="t-color-passive">
    <w:name w:val="t-color-passive"/>
    <w:basedOn w:val="a0"/>
    <w:rsid w:val="008341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4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Denis</cp:lastModifiedBy>
  <cp:revision>1</cp:revision>
  <dcterms:created xsi:type="dcterms:W3CDTF">2026-09-15T14:58:00Z</dcterms:created>
  <dcterms:modified xsi:type="dcterms:W3CDTF">2026-09-15T15:16:00Z</dcterms:modified>
</cp:coreProperties>
</file>